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468C" w14:textId="7004E111" w:rsidR="00C67E8E" w:rsidRDefault="00D241A5">
      <w:pPr>
        <w:rPr>
          <w:sz w:val="40"/>
          <w:szCs w:val="40"/>
        </w:rPr>
      </w:pPr>
      <w:r w:rsidRPr="005B3F3C">
        <w:rPr>
          <w:sz w:val="40"/>
          <w:szCs w:val="40"/>
        </w:rPr>
        <w:t xml:space="preserve">Snow Plowing </w:t>
      </w:r>
      <w:bookmarkStart w:id="0" w:name="_Hlk90990212"/>
      <w:r w:rsidRPr="005B3F3C">
        <w:rPr>
          <w:sz w:val="40"/>
          <w:szCs w:val="40"/>
        </w:rPr>
        <w:t xml:space="preserve">marking stakes </w:t>
      </w:r>
      <w:bookmarkEnd w:id="0"/>
      <w:r w:rsidR="005B3F3C">
        <w:rPr>
          <w:sz w:val="40"/>
          <w:szCs w:val="40"/>
        </w:rPr>
        <w:t>20</w:t>
      </w:r>
      <w:r w:rsidR="005C0E06">
        <w:rPr>
          <w:sz w:val="40"/>
          <w:szCs w:val="40"/>
        </w:rPr>
        <w:t>21</w:t>
      </w:r>
      <w:r w:rsidR="00A90482">
        <w:rPr>
          <w:sz w:val="40"/>
          <w:szCs w:val="40"/>
        </w:rPr>
        <w:t>-2022</w:t>
      </w:r>
    </w:p>
    <w:p w14:paraId="062B48AD" w14:textId="71D18AEB" w:rsidR="005B3F3C" w:rsidRDefault="005B3F3C">
      <w:r>
        <w:t xml:space="preserve">Color coding site markers can help our drivers </w:t>
      </w:r>
      <w:r w:rsidR="00DB754D">
        <w:t>identify</w:t>
      </w:r>
      <w:r>
        <w:t xml:space="preserve"> specific hazards.</w:t>
      </w:r>
    </w:p>
    <w:p w14:paraId="458FD1B0" w14:textId="77777777" w:rsidR="00D241A5" w:rsidRDefault="00D241A5"/>
    <w:p w14:paraId="396C39A9" w14:textId="77777777" w:rsidR="00D241A5" w:rsidRDefault="00D241A5">
      <w:r>
        <w:t xml:space="preserve">Selena’s Landscape, Design &amp; Tree Service will conduct a preseason site assessment while staking your </w:t>
      </w:r>
      <w:r w:rsidR="00DB754D">
        <w:t>property</w:t>
      </w:r>
      <w:r>
        <w:t>. We will take photos for future reference. And take photos of the general site conditions as well as any existing damaged.</w:t>
      </w:r>
    </w:p>
    <w:p w14:paraId="07ECD161" w14:textId="77777777" w:rsidR="00D241A5" w:rsidRDefault="00D241A5"/>
    <w:p w14:paraId="23292692" w14:textId="77777777" w:rsidR="00DB754D" w:rsidRDefault="00D241A5">
      <w:r>
        <w:t>Note: The color of your Snow plowing marking stakes my change</w:t>
      </w:r>
      <w:r w:rsidR="00DB754D">
        <w:t>.</w:t>
      </w:r>
    </w:p>
    <w:p w14:paraId="7CB96895" w14:textId="77777777" w:rsidR="00D241A5" w:rsidRDefault="00D241A5"/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3159"/>
        <w:gridCol w:w="2129"/>
        <w:gridCol w:w="4193"/>
      </w:tblGrid>
      <w:tr w:rsidR="00D241A5" w14:paraId="03FE471E" w14:textId="77777777" w:rsidTr="00DB754D">
        <w:trPr>
          <w:trHeight w:val="1999"/>
        </w:trPr>
        <w:tc>
          <w:tcPr>
            <w:tcW w:w="3159" w:type="dxa"/>
          </w:tcPr>
          <w:p w14:paraId="6FEE0926" w14:textId="77777777" w:rsidR="00D241A5" w:rsidRDefault="00BE451E">
            <w:r>
              <w:t>Catch Basin – in driveway or along curb or drainage apparatus that cannot be blocked by snow or may catch a plow blade.</w:t>
            </w:r>
          </w:p>
        </w:tc>
        <w:tc>
          <w:tcPr>
            <w:tcW w:w="2129" w:type="dxa"/>
          </w:tcPr>
          <w:p w14:paraId="19E1DBBC" w14:textId="77777777" w:rsidR="00D241A5" w:rsidRDefault="0053654E">
            <w:r>
              <w:t>Color – Orange</w:t>
            </w:r>
          </w:p>
        </w:tc>
        <w:tc>
          <w:tcPr>
            <w:tcW w:w="4193" w:type="dxa"/>
          </w:tcPr>
          <w:p w14:paraId="08B7888D" w14:textId="0EBF5E8E" w:rsidR="00D241A5" w:rsidRDefault="00BE451E">
            <w:r>
              <w:t>4’</w:t>
            </w:r>
            <w:r w:rsidR="00C67E8E">
              <w:t xml:space="preserve"> Orange</w:t>
            </w:r>
            <w:r w:rsidR="005B3F3C">
              <w:t xml:space="preserve"> Stakes:  Install </w:t>
            </w:r>
            <w:r w:rsidR="00C67E8E">
              <w:t>Orange</w:t>
            </w:r>
            <w:r>
              <w:t xml:space="preserve"> stake</w:t>
            </w:r>
            <w:r w:rsidR="005B3F3C">
              <w:t>s</w:t>
            </w:r>
            <w:r>
              <w:t xml:space="preserve"> on either side of the drain</w:t>
            </w:r>
            <w:r w:rsidR="005B3F3C">
              <w:t>.</w:t>
            </w:r>
            <w:r>
              <w:t xml:space="preserve"> Or, if catch basin is in center of lot install agr</w:t>
            </w:r>
            <w:r w:rsidR="005B3F3C">
              <w:t>ee stake on either side of the drain. Or</w:t>
            </w:r>
            <w:r>
              <w:t xml:space="preserve"> if catch basin is in center of lot, place stakes on leading and back edge or catch basin in noticeable location along curb line across from catch basin.</w:t>
            </w:r>
          </w:p>
        </w:tc>
      </w:tr>
      <w:tr w:rsidR="00D241A5" w14:paraId="7E84D21F" w14:textId="77777777" w:rsidTr="00DB754D">
        <w:trPr>
          <w:trHeight w:val="741"/>
        </w:trPr>
        <w:tc>
          <w:tcPr>
            <w:tcW w:w="3159" w:type="dxa"/>
          </w:tcPr>
          <w:p w14:paraId="4CFAFEB9" w14:textId="77777777" w:rsidR="00D241A5" w:rsidRDefault="005B3F3C">
            <w:r>
              <w:t>Location of fire hydrant or fire-related apparatus. Mark each location.</w:t>
            </w:r>
          </w:p>
        </w:tc>
        <w:tc>
          <w:tcPr>
            <w:tcW w:w="2129" w:type="dxa"/>
          </w:tcPr>
          <w:p w14:paraId="540ADB38" w14:textId="77777777" w:rsidR="00D241A5" w:rsidRDefault="00BE451E">
            <w:r>
              <w:t>Color - Red</w:t>
            </w:r>
          </w:p>
        </w:tc>
        <w:tc>
          <w:tcPr>
            <w:tcW w:w="4193" w:type="dxa"/>
          </w:tcPr>
          <w:p w14:paraId="3F88CF48" w14:textId="6141F497" w:rsidR="00D241A5" w:rsidRDefault="005B3F3C">
            <w:r>
              <w:t>6’ Re</w:t>
            </w:r>
            <w:r w:rsidR="00C67E8E">
              <w:t>d</w:t>
            </w:r>
            <w:r>
              <w:t xml:space="preserve"> Stakes: Install 1 red stake adjacent to each fire hydrant, valve, standpipe or other fire apparatus</w:t>
            </w:r>
          </w:p>
        </w:tc>
      </w:tr>
      <w:tr w:rsidR="00D241A5" w14:paraId="641828C9" w14:textId="77777777" w:rsidTr="00DB754D">
        <w:trPr>
          <w:trHeight w:val="1243"/>
        </w:trPr>
        <w:tc>
          <w:tcPr>
            <w:tcW w:w="3159" w:type="dxa"/>
          </w:tcPr>
          <w:p w14:paraId="487DEEB7" w14:textId="77777777" w:rsidR="00D241A5" w:rsidRDefault="0095330A">
            <w:r>
              <w:t>Interior Walks: Stakes are positioned along interior sidewalks to mark edges or lawn and landscape beds and /or heaved pavement.</w:t>
            </w:r>
          </w:p>
        </w:tc>
        <w:tc>
          <w:tcPr>
            <w:tcW w:w="2129" w:type="dxa"/>
          </w:tcPr>
          <w:p w14:paraId="223BBB46" w14:textId="77777777" w:rsidR="00D241A5" w:rsidRDefault="0053654E">
            <w:r>
              <w:t>Color - Green</w:t>
            </w:r>
          </w:p>
        </w:tc>
        <w:tc>
          <w:tcPr>
            <w:tcW w:w="4193" w:type="dxa"/>
          </w:tcPr>
          <w:p w14:paraId="688C2945" w14:textId="71963D16" w:rsidR="00D241A5" w:rsidRDefault="005B3F3C">
            <w:r>
              <w:t xml:space="preserve">4’ </w:t>
            </w:r>
            <w:r w:rsidR="00C67E8E">
              <w:t xml:space="preserve">Green </w:t>
            </w:r>
            <w:r>
              <w:t>Stake: Install stakes along pavement boundary lines or where obstacles exist. Don</w:t>
            </w:r>
            <w:r w:rsidR="00C67E8E">
              <w:t>e at</w:t>
            </w:r>
            <w:r>
              <w:t xml:space="preserve"> all a stake along palace stakes in center of push points</w:t>
            </w:r>
          </w:p>
        </w:tc>
      </w:tr>
      <w:tr w:rsidR="00D241A5" w14:paraId="00228A18" w14:textId="77777777" w:rsidTr="00DB754D">
        <w:trPr>
          <w:trHeight w:val="502"/>
        </w:trPr>
        <w:tc>
          <w:tcPr>
            <w:tcW w:w="3159" w:type="dxa"/>
          </w:tcPr>
          <w:p w14:paraId="0DE1965E" w14:textId="77777777" w:rsidR="00D241A5" w:rsidRDefault="0095330A">
            <w:r>
              <w:t>Push points</w:t>
            </w:r>
          </w:p>
        </w:tc>
        <w:tc>
          <w:tcPr>
            <w:tcW w:w="2129" w:type="dxa"/>
          </w:tcPr>
          <w:p w14:paraId="2252447B" w14:textId="77777777" w:rsidR="00D241A5" w:rsidRDefault="0095330A">
            <w:r>
              <w:t xml:space="preserve">Color </w:t>
            </w:r>
            <w:r w:rsidR="005B3F3C">
              <w:t>Yellow</w:t>
            </w:r>
          </w:p>
        </w:tc>
        <w:tc>
          <w:tcPr>
            <w:tcW w:w="4193" w:type="dxa"/>
          </w:tcPr>
          <w:p w14:paraId="4919DC3A" w14:textId="1C449811" w:rsidR="00D241A5" w:rsidRDefault="0095330A">
            <w:r>
              <w:t>4’ to 6’ Yellow Stakes: Install yellow stakes for push points</w:t>
            </w:r>
            <w:r w:rsidR="00C67E8E">
              <w:t xml:space="preserve"> for snow</w:t>
            </w:r>
          </w:p>
        </w:tc>
      </w:tr>
      <w:tr w:rsidR="00D241A5" w14:paraId="66EE678D" w14:textId="77777777" w:rsidTr="00DB754D">
        <w:trPr>
          <w:trHeight w:val="250"/>
        </w:trPr>
        <w:tc>
          <w:tcPr>
            <w:tcW w:w="3159" w:type="dxa"/>
          </w:tcPr>
          <w:p w14:paraId="48187935" w14:textId="77777777" w:rsidR="00D241A5" w:rsidRDefault="00D241A5"/>
        </w:tc>
        <w:tc>
          <w:tcPr>
            <w:tcW w:w="2129" w:type="dxa"/>
          </w:tcPr>
          <w:p w14:paraId="6DEED2D3" w14:textId="77777777" w:rsidR="00D241A5" w:rsidRDefault="00D241A5"/>
        </w:tc>
        <w:tc>
          <w:tcPr>
            <w:tcW w:w="4193" w:type="dxa"/>
          </w:tcPr>
          <w:p w14:paraId="7E1AD871" w14:textId="77777777" w:rsidR="00D241A5" w:rsidRDefault="00D241A5"/>
        </w:tc>
      </w:tr>
      <w:tr w:rsidR="00D241A5" w14:paraId="52F16F71" w14:textId="77777777" w:rsidTr="00DB754D">
        <w:trPr>
          <w:trHeight w:val="237"/>
        </w:trPr>
        <w:tc>
          <w:tcPr>
            <w:tcW w:w="3159" w:type="dxa"/>
          </w:tcPr>
          <w:p w14:paraId="630779D7" w14:textId="77777777" w:rsidR="00D241A5" w:rsidRDefault="00D241A5"/>
        </w:tc>
        <w:tc>
          <w:tcPr>
            <w:tcW w:w="2129" w:type="dxa"/>
          </w:tcPr>
          <w:p w14:paraId="30DA2358" w14:textId="77777777" w:rsidR="00D241A5" w:rsidRDefault="00D241A5"/>
        </w:tc>
        <w:tc>
          <w:tcPr>
            <w:tcW w:w="4193" w:type="dxa"/>
          </w:tcPr>
          <w:p w14:paraId="3B8AB292" w14:textId="77777777" w:rsidR="00D241A5" w:rsidRDefault="00D241A5"/>
        </w:tc>
      </w:tr>
      <w:tr w:rsidR="00D241A5" w14:paraId="4234D06B" w14:textId="77777777" w:rsidTr="00DB754D">
        <w:trPr>
          <w:trHeight w:val="250"/>
        </w:trPr>
        <w:tc>
          <w:tcPr>
            <w:tcW w:w="3159" w:type="dxa"/>
          </w:tcPr>
          <w:p w14:paraId="134D2B2E" w14:textId="77777777" w:rsidR="00D241A5" w:rsidRDefault="00D241A5"/>
        </w:tc>
        <w:tc>
          <w:tcPr>
            <w:tcW w:w="2129" w:type="dxa"/>
          </w:tcPr>
          <w:p w14:paraId="127E311F" w14:textId="77777777" w:rsidR="00D241A5" w:rsidRDefault="00D241A5"/>
        </w:tc>
        <w:tc>
          <w:tcPr>
            <w:tcW w:w="4193" w:type="dxa"/>
          </w:tcPr>
          <w:p w14:paraId="0E2F2897" w14:textId="77777777" w:rsidR="00D241A5" w:rsidRDefault="00D241A5"/>
        </w:tc>
      </w:tr>
      <w:tr w:rsidR="00D241A5" w14:paraId="01625F2B" w14:textId="77777777" w:rsidTr="00DB754D">
        <w:trPr>
          <w:trHeight w:val="237"/>
        </w:trPr>
        <w:tc>
          <w:tcPr>
            <w:tcW w:w="3159" w:type="dxa"/>
          </w:tcPr>
          <w:p w14:paraId="7F2C6F1C" w14:textId="77777777" w:rsidR="00D241A5" w:rsidRDefault="00D241A5"/>
        </w:tc>
        <w:tc>
          <w:tcPr>
            <w:tcW w:w="2129" w:type="dxa"/>
          </w:tcPr>
          <w:p w14:paraId="66AF87FF" w14:textId="77777777" w:rsidR="00D241A5" w:rsidRDefault="00D241A5"/>
        </w:tc>
        <w:tc>
          <w:tcPr>
            <w:tcW w:w="4193" w:type="dxa"/>
          </w:tcPr>
          <w:p w14:paraId="7701212B" w14:textId="77777777" w:rsidR="00D241A5" w:rsidRDefault="00D241A5"/>
        </w:tc>
      </w:tr>
      <w:tr w:rsidR="00DB754D" w14:paraId="07284676" w14:textId="77777777" w:rsidTr="00DB754D">
        <w:trPr>
          <w:trHeight w:val="250"/>
        </w:trPr>
        <w:tc>
          <w:tcPr>
            <w:tcW w:w="3159" w:type="dxa"/>
          </w:tcPr>
          <w:p w14:paraId="35E9A181" w14:textId="77777777" w:rsidR="00DB754D" w:rsidRDefault="00DB754D"/>
        </w:tc>
        <w:tc>
          <w:tcPr>
            <w:tcW w:w="2129" w:type="dxa"/>
          </w:tcPr>
          <w:p w14:paraId="5EE5A422" w14:textId="77777777" w:rsidR="00DB754D" w:rsidRDefault="00DB754D"/>
        </w:tc>
        <w:tc>
          <w:tcPr>
            <w:tcW w:w="4193" w:type="dxa"/>
          </w:tcPr>
          <w:p w14:paraId="2AD6A297" w14:textId="77777777" w:rsidR="00DB754D" w:rsidRDefault="00DB754D"/>
        </w:tc>
      </w:tr>
      <w:tr w:rsidR="00DB754D" w14:paraId="663539E8" w14:textId="77777777" w:rsidTr="00DB754D">
        <w:trPr>
          <w:trHeight w:val="237"/>
        </w:trPr>
        <w:tc>
          <w:tcPr>
            <w:tcW w:w="3159" w:type="dxa"/>
          </w:tcPr>
          <w:p w14:paraId="2F23DAE9" w14:textId="77777777" w:rsidR="00DB754D" w:rsidRDefault="00DB754D"/>
        </w:tc>
        <w:tc>
          <w:tcPr>
            <w:tcW w:w="2129" w:type="dxa"/>
          </w:tcPr>
          <w:p w14:paraId="0D91DF69" w14:textId="77777777" w:rsidR="00DB754D" w:rsidRDefault="00DB754D"/>
        </w:tc>
        <w:tc>
          <w:tcPr>
            <w:tcW w:w="4193" w:type="dxa"/>
          </w:tcPr>
          <w:p w14:paraId="30346C8D" w14:textId="77777777" w:rsidR="00DB754D" w:rsidRDefault="00DB754D"/>
        </w:tc>
      </w:tr>
    </w:tbl>
    <w:p w14:paraId="22FB6D92" w14:textId="77777777" w:rsidR="00D241A5" w:rsidRDefault="00D241A5"/>
    <w:p w14:paraId="22A75049" w14:textId="774845C8" w:rsidR="001B3AA2" w:rsidRDefault="00106F30">
      <w:r>
        <w:t>Please note: Color may change of marking stakes.</w:t>
      </w:r>
    </w:p>
    <w:p w14:paraId="07BFB69F" w14:textId="77777777" w:rsidR="001B3AA2" w:rsidRDefault="001B3AA2"/>
    <w:p w14:paraId="60CDAAC8" w14:textId="77777777" w:rsidR="001B3AA2" w:rsidRDefault="001B3AA2"/>
    <w:p w14:paraId="4D1D9D43" w14:textId="77777777" w:rsidR="004C4478" w:rsidRDefault="004C4478"/>
    <w:p w14:paraId="0426EEAE" w14:textId="5246F1E8" w:rsidR="00D4748F" w:rsidRPr="00000856" w:rsidRDefault="001B3AA2">
      <w:pPr>
        <w:rPr>
          <w:sz w:val="36"/>
          <w:szCs w:val="36"/>
        </w:rPr>
      </w:pPr>
      <w:r w:rsidRPr="001B3AA2">
        <w:rPr>
          <w:sz w:val="36"/>
          <w:szCs w:val="36"/>
        </w:rPr>
        <w:lastRenderedPageBreak/>
        <w:t>Stakes or Stake Cost</w:t>
      </w:r>
      <w:r>
        <w:rPr>
          <w:sz w:val="36"/>
          <w:szCs w:val="36"/>
        </w:rPr>
        <w:t xml:space="preserve"> 20</w:t>
      </w:r>
      <w:r w:rsidR="005C0E06">
        <w:rPr>
          <w:sz w:val="36"/>
          <w:szCs w:val="36"/>
        </w:rPr>
        <w:t>21</w:t>
      </w:r>
    </w:p>
    <w:p w14:paraId="649F4CCB" w14:textId="053594D1" w:rsidR="001B3AA2" w:rsidRPr="00000856" w:rsidRDefault="00FF5434">
      <w:pPr>
        <w:rPr>
          <w:b/>
        </w:rPr>
      </w:pPr>
      <w:r w:rsidRPr="00A7117D">
        <w:rPr>
          <w:b/>
        </w:rPr>
        <w:t>Pre</w:t>
      </w:r>
      <w:r w:rsidR="00A7117D" w:rsidRPr="00A7117D">
        <w:rPr>
          <w:b/>
        </w:rPr>
        <w:t>se</w:t>
      </w:r>
      <w:r w:rsidR="00A7117D">
        <w:rPr>
          <w:b/>
        </w:rPr>
        <w:t>ason site evaluation and photos</w:t>
      </w:r>
      <w:r w:rsidRPr="00A7117D">
        <w:rPr>
          <w:b/>
        </w:rPr>
        <w:t xml:space="preserve"> </w:t>
      </w:r>
      <w:r w:rsidR="00AE6658">
        <w:rPr>
          <w:b/>
        </w:rPr>
        <w:t>$</w:t>
      </w:r>
      <w:r w:rsidR="00C67E8E">
        <w:rPr>
          <w:b/>
        </w:rPr>
        <w:t>30</w:t>
      </w:r>
      <w:r w:rsidR="00A7117D" w:rsidRPr="00A7117D">
        <w:rPr>
          <w:b/>
        </w:rPr>
        <w:t>.00</w:t>
      </w:r>
    </w:p>
    <w:p w14:paraId="4E5201CE" w14:textId="77777777" w:rsidR="001B3AA2" w:rsidRPr="001B3AA2" w:rsidRDefault="001B3AA2">
      <w:pPr>
        <w:rPr>
          <w:b/>
        </w:rPr>
      </w:pPr>
      <w:r w:rsidRPr="001B3AA2">
        <w:rPr>
          <w:b/>
        </w:rPr>
        <w:t xml:space="preserve">Stakes </w:t>
      </w:r>
      <w:r w:rsidR="00FF5434" w:rsidRPr="001B3AA2">
        <w:rPr>
          <w:b/>
        </w:rPr>
        <w:t>insulation</w:t>
      </w:r>
      <w:r>
        <w:rPr>
          <w:b/>
        </w:rPr>
        <w:t>:</w:t>
      </w:r>
    </w:p>
    <w:p w14:paraId="3B1C118E" w14:textId="77777777" w:rsidR="00DE4A24" w:rsidRDefault="00DB754D">
      <w:r>
        <w:t xml:space="preserve">Cost of </w:t>
      </w:r>
      <w:r w:rsidR="00DE4A24">
        <w:t xml:space="preserve">each </w:t>
      </w:r>
      <w:r>
        <w:t>Stakes</w:t>
      </w:r>
      <w:r w:rsidR="001B3AA2">
        <w:t xml:space="preserve"> install</w:t>
      </w:r>
      <w:r>
        <w:t xml:space="preserve">: $ </w:t>
      </w:r>
      <w:r w:rsidR="00DE4A24">
        <w:t xml:space="preserve">1.99 / </w:t>
      </w:r>
      <w:r w:rsidR="00A7117D">
        <w:t>Example</w:t>
      </w:r>
      <w:r w:rsidR="00DE4A24">
        <w:t xml:space="preserve"> 30 stakes used x $1.99 = $</w:t>
      </w:r>
      <w:r w:rsidR="00A32C17">
        <w:t>59.07</w:t>
      </w:r>
      <w:r w:rsidR="004C4478">
        <w:t xml:space="preserve"> Please add sales tax 6% ___</w:t>
      </w:r>
    </w:p>
    <w:p w14:paraId="3EDA46A2" w14:textId="77777777" w:rsidR="004C4478" w:rsidRDefault="004C4478">
      <w:r>
        <w:t>Full payment $ _____________________</w:t>
      </w:r>
    </w:p>
    <w:p w14:paraId="56D48AB8" w14:textId="1C232547" w:rsidR="00FF5434" w:rsidRDefault="00AE6658">
      <w:r>
        <w:t>Labor to install stakes: $</w:t>
      </w:r>
      <w:r w:rsidR="00C67E8E">
        <w:t>30</w:t>
      </w:r>
      <w:r w:rsidR="004C4478">
        <w:t>.00</w:t>
      </w:r>
      <w:r w:rsidR="00FF5434">
        <w:t xml:space="preserve"> per man hour.</w:t>
      </w:r>
    </w:p>
    <w:p w14:paraId="32DA94D4" w14:textId="77777777" w:rsidR="001B3AA2" w:rsidRDefault="001B3AA2" w:rsidP="001B3AA2">
      <w:r>
        <w:t xml:space="preserve">We will start </w:t>
      </w:r>
      <w:r w:rsidR="00FF5434">
        <w:t>placing</w:t>
      </w:r>
      <w:r>
        <w:t xml:space="preserve"> stakes on your property the first week in November. </w:t>
      </w:r>
    </w:p>
    <w:p w14:paraId="068C56A5" w14:textId="594F826C" w:rsidR="001B3AA2" w:rsidRDefault="001B3AA2" w:rsidP="001B3AA2">
      <w:r>
        <w:t>End of season will return to remove stakes.</w:t>
      </w:r>
      <w:r w:rsidR="000D3356">
        <w:t xml:space="preserve"> Labor cost $</w:t>
      </w:r>
      <w:r w:rsidR="00C67E8E">
        <w:t>30</w:t>
      </w:r>
      <w:r w:rsidR="000D3356">
        <w:t>.</w:t>
      </w:r>
      <w:r w:rsidR="004C4478">
        <w:t>00</w:t>
      </w:r>
      <w:r w:rsidR="00FF5434">
        <w:t xml:space="preserve"> per man hour.</w:t>
      </w:r>
    </w:p>
    <w:p w14:paraId="50E4B24F" w14:textId="77777777" w:rsidR="001B3AA2" w:rsidRPr="001B3AA2" w:rsidRDefault="001B3AA2" w:rsidP="001B3AA2">
      <w:pPr>
        <w:rPr>
          <w:b/>
        </w:rPr>
      </w:pPr>
      <w:r w:rsidRPr="001B3AA2">
        <w:rPr>
          <w:b/>
        </w:rPr>
        <w:t>Damage Stakes or Stake</w:t>
      </w:r>
      <w:r>
        <w:rPr>
          <w:b/>
        </w:rPr>
        <w:t>:</w:t>
      </w:r>
    </w:p>
    <w:p w14:paraId="70996DA4" w14:textId="77777777" w:rsidR="001B3AA2" w:rsidRPr="001B3AA2" w:rsidRDefault="001B3AA2" w:rsidP="001B3AA2">
      <w:pPr>
        <w:rPr>
          <w:i/>
        </w:rPr>
      </w:pPr>
      <w:r w:rsidRPr="001B3AA2">
        <w:rPr>
          <w:i/>
        </w:rPr>
        <w:t>Any stakes or stakes that are damage by you or others the replacement cost is $1.99 plus labor.</w:t>
      </w:r>
    </w:p>
    <w:p w14:paraId="0D2DFF6C" w14:textId="77777777" w:rsidR="001B3AA2" w:rsidRDefault="001B3AA2" w:rsidP="001B3AA2">
      <w:pPr>
        <w:rPr>
          <w:i/>
        </w:rPr>
      </w:pPr>
      <w:r w:rsidRPr="001B3AA2">
        <w:rPr>
          <w:i/>
        </w:rPr>
        <w:t xml:space="preserve">You must call us if you have any damage stake or stakes. If you do not call us we will not be able to provide you </w:t>
      </w:r>
      <w:r w:rsidR="000661D9">
        <w:rPr>
          <w:i/>
        </w:rPr>
        <w:t>with snow plowing</w:t>
      </w:r>
      <w:r w:rsidRPr="001B3AA2">
        <w:rPr>
          <w:i/>
        </w:rPr>
        <w:t xml:space="preserve"> service</w:t>
      </w:r>
      <w:r w:rsidR="000661D9">
        <w:rPr>
          <w:i/>
        </w:rPr>
        <w:t>s</w:t>
      </w:r>
      <w:r w:rsidRPr="001B3AA2">
        <w:rPr>
          <w:i/>
        </w:rPr>
        <w:t xml:space="preserve">. </w:t>
      </w:r>
    </w:p>
    <w:p w14:paraId="38AC93DF" w14:textId="77777777" w:rsidR="000661D9" w:rsidRDefault="000661D9" w:rsidP="001B3AA2">
      <w:pPr>
        <w:rPr>
          <w:i/>
        </w:rPr>
      </w:pPr>
      <w:r>
        <w:rPr>
          <w:i/>
        </w:rPr>
        <w:t>Payment due at time of service. Check or cash</w:t>
      </w:r>
    </w:p>
    <w:p w14:paraId="6EC7141B" w14:textId="153EF73B" w:rsidR="001B3AA2" w:rsidRPr="001B3AA2" w:rsidRDefault="000661D9" w:rsidP="001B3AA2">
      <w:pPr>
        <w:rPr>
          <w:i/>
        </w:rPr>
      </w:pPr>
      <w:r>
        <w:rPr>
          <w:i/>
        </w:rPr>
        <w:t>Bounce check fee $35.00</w:t>
      </w:r>
    </w:p>
    <w:p w14:paraId="665B3E7A" w14:textId="77777777" w:rsidR="001B3AA2" w:rsidRDefault="001B3AA2">
      <w:r>
        <w:t>Print name: __________________________________________________________________________</w:t>
      </w:r>
    </w:p>
    <w:p w14:paraId="5578B319" w14:textId="77777777" w:rsidR="001B3AA2" w:rsidRDefault="001B3AA2"/>
    <w:p w14:paraId="127BABB0" w14:textId="77777777" w:rsidR="001B3AA2" w:rsidRDefault="001B3AA2">
      <w:r>
        <w:t>Address: _____________________________________________________________________________</w:t>
      </w:r>
    </w:p>
    <w:p w14:paraId="2D763E1A" w14:textId="77777777" w:rsidR="001B3AA2" w:rsidRDefault="001B3AA2"/>
    <w:p w14:paraId="2C394A02" w14:textId="77777777" w:rsidR="001B3AA2" w:rsidRDefault="00FF5434">
      <w:r>
        <w:t>City: _</w:t>
      </w:r>
      <w:r w:rsidR="00A32C17">
        <w:t>__________________________</w:t>
      </w:r>
      <w:r w:rsidR="001B3AA2">
        <w:t xml:space="preserve">_______________ State: _____________ </w:t>
      </w:r>
      <w:r>
        <w:t>Zip: _</w:t>
      </w:r>
      <w:r w:rsidR="001B3AA2">
        <w:t>_______________</w:t>
      </w:r>
    </w:p>
    <w:p w14:paraId="2CD8EB0C" w14:textId="77777777" w:rsidR="001B3AA2" w:rsidRDefault="001B3AA2"/>
    <w:p w14:paraId="18BDE74E" w14:textId="77777777" w:rsidR="001B3AA2" w:rsidRDefault="001B3AA2">
      <w:r>
        <w:t>Phone: ________________________________________ Email: _________________________________</w:t>
      </w:r>
    </w:p>
    <w:p w14:paraId="485F5ACD" w14:textId="77777777" w:rsidR="001B3AA2" w:rsidRDefault="001B3AA2"/>
    <w:p w14:paraId="0D2B3E8C" w14:textId="77777777" w:rsidR="001B3AA2" w:rsidRDefault="00DE4A24">
      <w:r>
        <w:t>Signature here _________________________________</w:t>
      </w:r>
      <w:r w:rsidR="001B3AA2">
        <w:t>______________________________________</w:t>
      </w:r>
      <w:r>
        <w:t>_</w:t>
      </w:r>
      <w:r w:rsidR="001B3AA2">
        <w:t xml:space="preserve"> </w:t>
      </w:r>
    </w:p>
    <w:p w14:paraId="4F0B2CB1" w14:textId="77777777" w:rsidR="001B3AA2" w:rsidRDefault="001B3AA2"/>
    <w:p w14:paraId="7ABE661A" w14:textId="77777777" w:rsidR="00DE4A24" w:rsidRDefault="00FF5434">
      <w:r>
        <w:t>Date: _</w:t>
      </w:r>
      <w:r w:rsidR="001B3AA2">
        <w:t>__</w:t>
      </w:r>
      <w:r w:rsidR="00A32C17">
        <w:t>_________________________</w:t>
      </w:r>
    </w:p>
    <w:p w14:paraId="755FF18C" w14:textId="77777777" w:rsidR="00FF5434" w:rsidRDefault="00FF5434"/>
    <w:p w14:paraId="4C35B337" w14:textId="5A4B4911" w:rsidR="00DB754D" w:rsidRDefault="001B3AA2">
      <w:r>
        <w:t>Selena’s Landscape, Design &amp; Tree Service</w:t>
      </w:r>
      <w:r w:rsidR="00FF5434">
        <w:t xml:space="preserve"> ___________________________________ Date___________</w:t>
      </w:r>
    </w:p>
    <w:p w14:paraId="43293200" w14:textId="77777777" w:rsidR="00DB754D" w:rsidRDefault="00DB754D"/>
    <w:sectPr w:rsidR="00DB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A5"/>
    <w:rsid w:val="00000856"/>
    <w:rsid w:val="00062E02"/>
    <w:rsid w:val="000661D9"/>
    <w:rsid w:val="000D3356"/>
    <w:rsid w:val="00106F30"/>
    <w:rsid w:val="001B3AA2"/>
    <w:rsid w:val="004C4478"/>
    <w:rsid w:val="004D27B6"/>
    <w:rsid w:val="004F2575"/>
    <w:rsid w:val="0053654E"/>
    <w:rsid w:val="005B3F3C"/>
    <w:rsid w:val="005C0E06"/>
    <w:rsid w:val="006A4093"/>
    <w:rsid w:val="00743211"/>
    <w:rsid w:val="0095330A"/>
    <w:rsid w:val="00A32C17"/>
    <w:rsid w:val="00A7117D"/>
    <w:rsid w:val="00A90482"/>
    <w:rsid w:val="00AE6658"/>
    <w:rsid w:val="00BE451E"/>
    <w:rsid w:val="00C67E8E"/>
    <w:rsid w:val="00D241A5"/>
    <w:rsid w:val="00D4748F"/>
    <w:rsid w:val="00DB754D"/>
    <w:rsid w:val="00DE4A24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ADC4"/>
  <w15:chartTrackingRefBased/>
  <w15:docId w15:val="{39A395FB-ED99-4072-80BB-A1CA3D5B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C9C0-88BE-4AA4-9BE3-73C49920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Allen</dc:creator>
  <cp:keywords/>
  <dc:description/>
  <cp:lastModifiedBy>Joel Allen</cp:lastModifiedBy>
  <cp:revision>5</cp:revision>
  <dcterms:created xsi:type="dcterms:W3CDTF">2021-12-21T19:41:00Z</dcterms:created>
  <dcterms:modified xsi:type="dcterms:W3CDTF">2021-12-22T00:36:00Z</dcterms:modified>
</cp:coreProperties>
</file>